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ascii="黑体" w:eastAsia="黑体"/>
          <w:sz w:val="20"/>
          <w:szCs w:val="20"/>
        </w:rPr>
      </w:pPr>
      <w:bookmarkStart w:id="2" w:name="_GoBack"/>
      <w:bookmarkEnd w:id="2"/>
      <w:bookmarkStart w:id="0" w:name="_Toc5773"/>
      <w:bookmarkStart w:id="1" w:name="_Toc7316"/>
      <w:r>
        <w:rPr>
          <w:rFonts w:hint="eastAsia" w:ascii="黑体" w:eastAsia="黑体"/>
          <w:sz w:val="30"/>
          <w:szCs w:val="30"/>
        </w:rPr>
        <w:t>广州中医药大学2024年硕士研究生复试记录表</w:t>
      </w:r>
      <w:bookmarkEnd w:id="0"/>
      <w:bookmarkEnd w:id="1"/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填表日期：    月    日                                                              </w:t>
      </w:r>
    </w:p>
    <w:tbl>
      <w:tblPr>
        <w:tblStyle w:val="1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891"/>
        <w:gridCol w:w="285"/>
        <w:gridCol w:w="177"/>
        <w:gridCol w:w="1272"/>
        <w:gridCol w:w="108"/>
        <w:gridCol w:w="157"/>
        <w:gridCol w:w="1668"/>
        <w:gridCol w:w="1461"/>
        <w:gridCol w:w="1642"/>
        <w:gridCol w:w="82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考生编号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姓名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毕业院校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毕业专业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报考专业代码和专业名称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研究方向代码和名称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复试拟选择导师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拟调剂专业代码和专业名称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拟调剂研究方向代码和名称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复试拟调剂导师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8"/>
                <w:szCs w:val="28"/>
              </w:rPr>
              <w:t>初试成绩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政治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外语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业务一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业务二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移动电话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备注</w:t>
            </w:r>
          </w:p>
        </w:tc>
        <w:tc>
          <w:tcPr>
            <w:tcW w:w="47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以上信息由招生院所面试前填写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综合考核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序号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项目</w:t>
            </w:r>
          </w:p>
        </w:tc>
        <w:tc>
          <w:tcPr>
            <w:tcW w:w="503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评价指标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满分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1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思想政治素质和道德品质考核</w:t>
            </w:r>
          </w:p>
        </w:tc>
        <w:tc>
          <w:tcPr>
            <w:tcW w:w="503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对考生政治态度、思想表现、道德品质、科学精神、诚实守信、遵纪守法等方面的考核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20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2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专业知识与专业素养考核</w:t>
            </w:r>
          </w:p>
        </w:tc>
        <w:tc>
          <w:tcPr>
            <w:tcW w:w="503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对本学科基础知识的了解与掌握、思维与反应能力、专业领域发展潜力等。中医药相关学科还应重点考察中医药传统文化、中医思维、中医临床技能等中医药专业素养。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20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3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临床技能或科研能力考核</w:t>
            </w:r>
          </w:p>
        </w:tc>
        <w:tc>
          <w:tcPr>
            <w:tcW w:w="503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专业实际操作能力（临床技能测试、动手操作能力测试等），或实验操作技能，或解决实际问题的能力和科研潜质等。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20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4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综合素质和创新能力</w:t>
            </w:r>
          </w:p>
        </w:tc>
        <w:tc>
          <w:tcPr>
            <w:tcW w:w="503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学习科研与社会实践或实际工作表现等方面情况，事业心和责任感、纪律性和协作性，人文素养、行为举止、心理健康、表达和礼仪等综合素质；分析与解决问题能力、创新精神和创新潜质。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20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5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外语能力水平</w:t>
            </w:r>
          </w:p>
        </w:tc>
        <w:tc>
          <w:tcPr>
            <w:tcW w:w="503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外语听力、口语测试、文献阅读等，重点考查考生外语应用能力。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Cs w:val="21"/>
              </w:rPr>
              <w:t>20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8"/>
                <w:szCs w:val="28"/>
              </w:rPr>
              <w:t>复试考核结论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综合考核成绩</w:t>
            </w:r>
          </w:p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16"/>
                <w:szCs w:val="16"/>
              </w:rPr>
              <w:t>（复试总成绩百分制）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8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*录取总成绩（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Cs w:val="21"/>
              </w:rPr>
              <w:t>综合成绩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18"/>
                <w:szCs w:val="18"/>
              </w:rPr>
              <w:t>百分制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）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本专业排名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8"/>
                <w:szCs w:val="28"/>
              </w:rPr>
              <w:t>复试专家</w:t>
            </w:r>
          </w:p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8"/>
                <w:szCs w:val="28"/>
              </w:rPr>
              <w:t>小组意见</w:t>
            </w:r>
          </w:p>
        </w:tc>
        <w:tc>
          <w:tcPr>
            <w:tcW w:w="6485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</w:rPr>
              <w:t>（填写是否同意录取，拟录取专业代码、名称；若不同意录取，请说明理由）</w:t>
            </w:r>
          </w:p>
          <w:p>
            <w:pPr>
              <w:jc w:val="left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  <w:p>
            <w:pPr>
              <w:ind w:firstLine="3600" w:firstLineChars="1500"/>
              <w:rPr>
                <w:rFonts w:ascii="Times New Roman" w:hAnsi="Times New Roman" w:eastAsia="楷体_GB2312" w:cs="楷体_GB2312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</w:rPr>
              <w:t>组长签名：</w:t>
            </w:r>
          </w:p>
          <w:p>
            <w:pPr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</w:rPr>
              <w:t xml:space="preserve">                                      年    月    日  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</w:rPr>
              <w:t>记录员签名：</w:t>
            </w:r>
          </w:p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8"/>
                <w:szCs w:val="28"/>
              </w:rPr>
              <w:t>招生院所</w:t>
            </w:r>
          </w:p>
          <w:p>
            <w:pPr>
              <w:jc w:val="center"/>
              <w:rPr>
                <w:rFonts w:ascii="Times New Roman" w:hAnsi="Times New Roman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29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楷体_GB2312" w:cs="楷体_GB2312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</w:rPr>
              <w:t>（填写是否符合本单位复试录取办法，初录取结果是否真实有效）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楷体_GB2312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</w:rPr>
              <w:t>主管院领导签名：          （单位盖章）</w:t>
            </w:r>
          </w:p>
          <w:p>
            <w:pPr>
              <w:jc w:val="right"/>
              <w:rPr>
                <w:rFonts w:ascii="Times New Roman" w:hAnsi="Times New Roman" w:eastAsia="楷体_GB2312" w:cs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</w:rPr>
              <w:t xml:space="preserve">年    月    日  </w:t>
            </w:r>
          </w:p>
        </w:tc>
      </w:tr>
    </w:tbl>
    <w:p>
      <w:pPr>
        <w:rPr>
          <w:rFonts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</w:rPr>
        <w:t>*</w:t>
      </w:r>
      <w:r>
        <w:rPr>
          <w:rFonts w:hint="eastAsia" w:ascii="楷体_GB2312" w:hAnsi="楷体_GB2312" w:eastAsia="楷体_GB2312" w:cs="楷体_GB2312"/>
          <w:b/>
          <w:bCs/>
          <w:sz w:val="24"/>
        </w:rPr>
        <w:t>计算公式：录取总成绩（综合成绩）=初试总成绩/5×50%+综合考核成绩×50%</w:t>
      </w:r>
    </w:p>
    <w:sectPr>
      <w:headerReference r:id="rId3" w:type="default"/>
      <w:footerReference r:id="rId4" w:type="default"/>
      <w:pgSz w:w="11906" w:h="16838"/>
      <w:pgMar w:top="1134" w:right="1134" w:bottom="850" w:left="1134" w:header="851" w:footer="567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lYTY5YzE1OTZmNWQ0YzZhMDU0YjRkYmUzZmNiOTcifQ=="/>
  </w:docVars>
  <w:rsids>
    <w:rsidRoot w:val="07875538"/>
    <w:rsid w:val="0034755F"/>
    <w:rsid w:val="003C77F9"/>
    <w:rsid w:val="004852DA"/>
    <w:rsid w:val="00715761"/>
    <w:rsid w:val="007576A0"/>
    <w:rsid w:val="00823AB0"/>
    <w:rsid w:val="00896000"/>
    <w:rsid w:val="00B6276C"/>
    <w:rsid w:val="00CC1AB9"/>
    <w:rsid w:val="010218DC"/>
    <w:rsid w:val="01E03CDF"/>
    <w:rsid w:val="026E5439"/>
    <w:rsid w:val="03B5146C"/>
    <w:rsid w:val="04604FCC"/>
    <w:rsid w:val="053C11A5"/>
    <w:rsid w:val="05AD4FE0"/>
    <w:rsid w:val="062464A2"/>
    <w:rsid w:val="06407B03"/>
    <w:rsid w:val="07875538"/>
    <w:rsid w:val="081763E4"/>
    <w:rsid w:val="082B2EB6"/>
    <w:rsid w:val="0841192E"/>
    <w:rsid w:val="09A077A4"/>
    <w:rsid w:val="0AEC738F"/>
    <w:rsid w:val="0BB570C8"/>
    <w:rsid w:val="0BCD3CC9"/>
    <w:rsid w:val="0C9D7ECD"/>
    <w:rsid w:val="0DF73AE9"/>
    <w:rsid w:val="0F5A6C59"/>
    <w:rsid w:val="0F786B98"/>
    <w:rsid w:val="10961405"/>
    <w:rsid w:val="11104FC3"/>
    <w:rsid w:val="133D7F03"/>
    <w:rsid w:val="14EA2269"/>
    <w:rsid w:val="15085CB6"/>
    <w:rsid w:val="151508FB"/>
    <w:rsid w:val="16B063DC"/>
    <w:rsid w:val="16D22FAF"/>
    <w:rsid w:val="16DD1AF1"/>
    <w:rsid w:val="17861BD6"/>
    <w:rsid w:val="18A427EF"/>
    <w:rsid w:val="18FF1001"/>
    <w:rsid w:val="1A272A16"/>
    <w:rsid w:val="1A391FF2"/>
    <w:rsid w:val="1B3A5562"/>
    <w:rsid w:val="1B7A73CE"/>
    <w:rsid w:val="1B7E6450"/>
    <w:rsid w:val="1BD72EA6"/>
    <w:rsid w:val="1F664423"/>
    <w:rsid w:val="200D0740"/>
    <w:rsid w:val="203A035E"/>
    <w:rsid w:val="217E06E1"/>
    <w:rsid w:val="228D360E"/>
    <w:rsid w:val="22AD7D05"/>
    <w:rsid w:val="233C4444"/>
    <w:rsid w:val="246B22A7"/>
    <w:rsid w:val="25C60BA4"/>
    <w:rsid w:val="2650621E"/>
    <w:rsid w:val="2AB119BE"/>
    <w:rsid w:val="2B047484"/>
    <w:rsid w:val="2B2327B0"/>
    <w:rsid w:val="2DD27862"/>
    <w:rsid w:val="2F33176E"/>
    <w:rsid w:val="30465E3B"/>
    <w:rsid w:val="313C2763"/>
    <w:rsid w:val="326B3CEB"/>
    <w:rsid w:val="329B17C0"/>
    <w:rsid w:val="32E81BDB"/>
    <w:rsid w:val="33F22E1B"/>
    <w:rsid w:val="37B210B7"/>
    <w:rsid w:val="388C0E69"/>
    <w:rsid w:val="38E26663"/>
    <w:rsid w:val="39126716"/>
    <w:rsid w:val="3984212A"/>
    <w:rsid w:val="3A521AC7"/>
    <w:rsid w:val="3AF7014C"/>
    <w:rsid w:val="3C812879"/>
    <w:rsid w:val="3CB7416B"/>
    <w:rsid w:val="3CEE5B23"/>
    <w:rsid w:val="3F441BF7"/>
    <w:rsid w:val="3F7C6A69"/>
    <w:rsid w:val="3F8A6A66"/>
    <w:rsid w:val="432B3554"/>
    <w:rsid w:val="4621111C"/>
    <w:rsid w:val="47A16D2F"/>
    <w:rsid w:val="47DE77C5"/>
    <w:rsid w:val="4A9A0E0C"/>
    <w:rsid w:val="4BAA3A56"/>
    <w:rsid w:val="4BB1779A"/>
    <w:rsid w:val="4C205B64"/>
    <w:rsid w:val="4E451E3D"/>
    <w:rsid w:val="4F210449"/>
    <w:rsid w:val="4F8D133D"/>
    <w:rsid w:val="50C2102F"/>
    <w:rsid w:val="520877AE"/>
    <w:rsid w:val="53216200"/>
    <w:rsid w:val="537D3817"/>
    <w:rsid w:val="539E68A5"/>
    <w:rsid w:val="53B16F16"/>
    <w:rsid w:val="54183109"/>
    <w:rsid w:val="54A662D6"/>
    <w:rsid w:val="58205BF6"/>
    <w:rsid w:val="5AC652F5"/>
    <w:rsid w:val="5ACE1EB5"/>
    <w:rsid w:val="5B2A050E"/>
    <w:rsid w:val="5C3E0CDE"/>
    <w:rsid w:val="5D0136A9"/>
    <w:rsid w:val="5D690846"/>
    <w:rsid w:val="5DEA6C3D"/>
    <w:rsid w:val="5DF035FE"/>
    <w:rsid w:val="5E361890"/>
    <w:rsid w:val="5E736DC8"/>
    <w:rsid w:val="6039478D"/>
    <w:rsid w:val="60AB2B2B"/>
    <w:rsid w:val="62126702"/>
    <w:rsid w:val="629755D4"/>
    <w:rsid w:val="62B73D34"/>
    <w:rsid w:val="646B1BFD"/>
    <w:rsid w:val="662259C5"/>
    <w:rsid w:val="66B730A8"/>
    <w:rsid w:val="67342428"/>
    <w:rsid w:val="685612B9"/>
    <w:rsid w:val="6A206957"/>
    <w:rsid w:val="6A6774B0"/>
    <w:rsid w:val="6B017201"/>
    <w:rsid w:val="6B3A1DB9"/>
    <w:rsid w:val="6CF67436"/>
    <w:rsid w:val="6D2F6C4C"/>
    <w:rsid w:val="6F2F0CE0"/>
    <w:rsid w:val="703F661E"/>
    <w:rsid w:val="70AC5913"/>
    <w:rsid w:val="70F34FE8"/>
    <w:rsid w:val="716810E8"/>
    <w:rsid w:val="72AD4253"/>
    <w:rsid w:val="73243FA4"/>
    <w:rsid w:val="748F2A7B"/>
    <w:rsid w:val="75466203"/>
    <w:rsid w:val="75F53F3E"/>
    <w:rsid w:val="77915926"/>
    <w:rsid w:val="77BC3E56"/>
    <w:rsid w:val="78B26FDA"/>
    <w:rsid w:val="79652F10"/>
    <w:rsid w:val="79FE28C9"/>
    <w:rsid w:val="7A1512DE"/>
    <w:rsid w:val="7ADF3BC8"/>
    <w:rsid w:val="7AEB38BB"/>
    <w:rsid w:val="7AF81C67"/>
    <w:rsid w:val="7B267FE9"/>
    <w:rsid w:val="7D9017D1"/>
    <w:rsid w:val="7D9B1964"/>
    <w:rsid w:val="7E5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autoRedefine/>
    <w:qFormat/>
    <w:uiPriority w:val="0"/>
    <w:pPr>
      <w:ind w:left="2520" w:leftChars="1200"/>
    </w:p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</w:style>
  <w:style w:type="paragraph" w:styleId="4">
    <w:name w:val="toc 3"/>
    <w:basedOn w:val="1"/>
    <w:next w:val="1"/>
    <w:autoRedefine/>
    <w:qFormat/>
    <w:uiPriority w:val="0"/>
    <w:pPr>
      <w:ind w:left="840" w:leftChars="400"/>
    </w:pPr>
  </w:style>
  <w:style w:type="paragraph" w:styleId="5">
    <w:name w:val="toc 8"/>
    <w:basedOn w:val="1"/>
    <w:next w:val="1"/>
    <w:autoRedefine/>
    <w:qFormat/>
    <w:uiPriority w:val="0"/>
    <w:pPr>
      <w:ind w:left="2940" w:leftChars="14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autoRedefine/>
    <w:qFormat/>
    <w:uiPriority w:val="0"/>
  </w:style>
  <w:style w:type="paragraph" w:styleId="9">
    <w:name w:val="toc 4"/>
    <w:basedOn w:val="1"/>
    <w:next w:val="1"/>
    <w:autoRedefine/>
    <w:qFormat/>
    <w:uiPriority w:val="0"/>
    <w:pPr>
      <w:ind w:left="1260" w:leftChars="600"/>
    </w:pPr>
  </w:style>
  <w:style w:type="paragraph" w:styleId="10">
    <w:name w:val="toc 6"/>
    <w:basedOn w:val="1"/>
    <w:next w:val="1"/>
    <w:autoRedefine/>
    <w:qFormat/>
    <w:uiPriority w:val="0"/>
    <w:pPr>
      <w:ind w:left="2100" w:leftChars="1000"/>
    </w:pPr>
  </w:style>
  <w:style w:type="paragraph" w:styleId="11">
    <w:name w:val="toc 2"/>
    <w:basedOn w:val="1"/>
    <w:next w:val="1"/>
    <w:autoRedefine/>
    <w:qFormat/>
    <w:uiPriority w:val="0"/>
    <w:pPr>
      <w:ind w:left="420" w:leftChars="200"/>
    </w:pPr>
  </w:style>
  <w:style w:type="paragraph" w:styleId="12">
    <w:name w:val="toc 9"/>
    <w:basedOn w:val="1"/>
    <w:next w:val="1"/>
    <w:autoRedefine/>
    <w:qFormat/>
    <w:uiPriority w:val="0"/>
    <w:pPr>
      <w:ind w:left="3360" w:leftChars="16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正文（公文）"/>
    <w:basedOn w:val="1"/>
    <w:qFormat/>
    <w:uiPriority w:val="0"/>
    <w:pPr>
      <w:wordWrap w:val="0"/>
      <w:adjustRightInd w:val="0"/>
      <w:snapToGrid w:val="0"/>
      <w:spacing w:line="300" w:lineRule="auto"/>
      <w:ind w:firstLine="640" w:firstLineChars="200"/>
    </w:pPr>
    <w:rPr>
      <w:rFonts w:ascii="Calibri" w:hAnsi="Calibri" w:eastAsia="仿宋_GB2312" w:cs="Times New Roman"/>
      <w:sz w:val="30"/>
    </w:rPr>
  </w:style>
  <w:style w:type="paragraph" w:customStyle="1" w:styleId="17">
    <w:name w:val="标题（正文文本）"/>
    <w:basedOn w:val="1"/>
    <w:autoRedefine/>
    <w:qFormat/>
    <w:uiPriority w:val="0"/>
    <w:pPr>
      <w:wordWrap w:val="0"/>
      <w:adjustRightInd w:val="0"/>
      <w:snapToGrid w:val="0"/>
      <w:spacing w:line="360" w:lineRule="auto"/>
      <w:jc w:val="center"/>
    </w:pPr>
    <w:rPr>
      <w:rFonts w:ascii="Calibri" w:hAnsi="Calibri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174</Words>
  <Characters>997</Characters>
  <Lines>8</Lines>
  <Paragraphs>2</Paragraphs>
  <TotalTime>9</TotalTime>
  <ScaleCrop>false</ScaleCrop>
  <LinksUpToDate>false</LinksUpToDate>
  <CharactersWithSpaces>1169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2016-03-23T14:03:00Z</dcterms:created>
  <dc:creator>Administrator</dc:creator>
  <cp:lastModifiedBy>66</cp:lastModifiedBy>
  <dcterms:modified xsi:type="dcterms:W3CDTF">2024-03-23T01:13:18Z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F247C4E67E254C4ABF598A6F76787701</vt:lpwstr>
  </property>
</Properties>
</file>